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sz w:val="18"/>
        </w:rPr>
        <w:t>MINDCONTENT · FREI</w:t>
      </w:r>
    </w:p>
    <w:p>
      <w:pPr>
        <w:pStyle w:val="Title"/>
      </w:pPr>
      <w:r>
        <w:t>Allein unter anderen</w:t>
      </w:r>
    </w:p>
    <w:p>
      <w:pPr>
        <w:pStyle w:val="Subtitle"/>
        <w:spacing w:after="280"/>
      </w:pPr>
      <w:r>
        <w:t>Einsamkeit ist keine Depression – neue Verbindung kann Belastung lindern</w:t>
      </w:r>
    </w:p>
    <w:p>
      <w:pPr>
        <w:spacing w:after="120" w:line="259" w:lineRule="auto"/>
      </w:pPr>
      <w:r>
        <w:t>Man kann allein leben und sich verbunden fühlen. Man kann unter Menschen sein und sich trotzdem einsam fühlen. Entscheidend ist, ob die vorhandenen Beziehungen dem eigenen Bedürfnis nach Nähe, Austausch und Zugehörigkeit entsprechen. Wenn da etwas fehlt, kann das schmerzhaft sein.</w:t>
      </w:r>
    </w:p>
    <w:p>
      <w:pPr>
        <w:spacing w:after="120" w:line="259" w:lineRule="auto"/>
      </w:pPr>
      <w:r>
        <w:t>Einsamkeit und Depression sind unterschiedliche Erfahrungen</w:t>
      </w:r>
    </w:p>
    <w:p>
      <w:pPr>
        <w:spacing w:after="120" w:line="259" w:lineRule="auto"/>
      </w:pPr>
      <w:r>
        <w:t>Einsamkeit ist ein belastendes Gefühl, für sich genommen aber keine psychische Erkrankung. Sie entsteht, wenn die Beziehungen, die ein Mensch erlebt, nicht zu den Beziehungen passen, die er sich wünscht oder braucht.</w:t>
      </w:r>
    </w:p>
    <w:p>
      <w:pPr>
        <w:spacing w:after="120" w:line="259" w:lineRule="auto"/>
      </w:pPr>
      <w:r>
        <w:t>Eine Depression ist dagegen eine Erkrankung mit einem bestimmten Beschwerdebild. Dazu können anhaltende Niedergeschlagenheit, Interessenverlust, fehlende Energie, Schlafprobleme und Hoffnungslosigkeit gehören. Sie kann auch Menschen betreffen, die enge und verlässliche Beziehungen haben.</w:t>
      </w:r>
    </w:p>
    <w:p>
      <w:pPr>
        <w:spacing w:after="120" w:line="259" w:lineRule="auto"/>
      </w:pPr>
      <w:r>
        <w:t>Beides kann gemeinsam auftreten und sich gegenseitig verstärken. Einsamkeit kann das Risiko einer Depression erhöhen. Eine Depression wiederum kann dazu führen, dass Menschen sich zurückziehen und Kontakte schwerer aufrechterhalten.</w:t>
      </w:r>
    </w:p>
    <w:p>
      <w:pPr>
        <w:spacing w:after="120" w:line="259" w:lineRule="auto"/>
      </w:pPr>
      <w:r>
        <w:t>Die Unterscheidung ist wichtig, weil unterschiedliche Unterstützung nötig sein kann. Bei Einsamkeit geht es häufig darum, passende Beziehungen und Möglichkeiten der Teilhabe aufzubauen. Besteht zusätzlich eine Depression, kann eine Behandlung erforderlich sein. Mehr Kontakte allein lösen dann nicht zwangsläufig die Beschwerden.</w:t>
      </w:r>
    </w:p>
    <w:p>
      <w:pPr>
        <w:pStyle w:val="MCHeading"/>
        <w:spacing w:before="160" w:after="80"/>
      </w:pPr>
      <w:r>
        <w:t>Einsamkeit kann unterschiedliche Formen von Verbindung betreffen</w:t>
      </w:r>
    </w:p>
    <w:p>
      <w:pPr>
        <w:spacing w:after="120" w:line="259" w:lineRule="auto"/>
      </w:pPr>
      <w:r>
        <w:t>Manchmal fehlt vor allem eine vertraute Person: jemand, dem man erzählen kann, was einen wirklich beschäftigt. Andere vermissen einen Freundeskreis, regelmäßige Begegnungen oder das Gefühl, zu einer Gemeinschaft zu gehören.</w:t>
      </w:r>
    </w:p>
    <w:p>
      <w:pPr>
        <w:spacing w:after="120" w:line="259" w:lineRule="auto"/>
      </w:pPr>
      <w:r>
        <w:t>Deshalb hilft die Zahl der Kontakte allein wenig bei der Einschätzung. Viele Begegnungen können oberflächlich bleiben. Umgekehrt können wenige, verlässliche Beziehungen das Bedürfnis nach Verbundenheit erfüllen.</w:t>
      </w:r>
    </w:p>
    <w:p>
      <w:pPr>
        <w:spacing w:after="120" w:line="259" w:lineRule="auto"/>
      </w:pPr>
      <w:r>
        <w:t>Ein erster Ansatz ist, genauer zu klären, welche Form von Verbindung fehlt: ein Gegenüber für persönliche Gespräche, gemeinsame Aktivität oder ein Ort, an dem Zugehörigkeit entstehen kann.</w:t>
      </w:r>
    </w:p>
    <w:p>
      <w:pPr>
        <w:pStyle w:val="MCHeading"/>
        <w:spacing w:before="160" w:after="80"/>
      </w:pPr>
      <w:r>
        <w:t>Einsamkeit kann in jedem Lebensalter entstehen</w:t>
      </w:r>
    </w:p>
    <w:p>
      <w:pPr>
        <w:spacing w:after="120" w:line="259" w:lineRule="auto"/>
      </w:pPr>
      <w:r>
        <w:t>Ein Umzug, eine Trennung, der Verlust eines nahestehenden Menschen oder das Ende des Berufslebens können vertraute Verbindungen verändern. Auch Erkrankungen, eingeschränkte Mobilität oder finanzielle Schwierigkeiten können Begegnungen erschweren.</w:t>
      </w:r>
    </w:p>
    <w:p>
      <w:pPr>
        <w:spacing w:after="120" w:line="259" w:lineRule="auto"/>
      </w:pPr>
      <w:r>
        <w:t>Junge Menschen können ebenso betroffen sein wie ältere. Einsamkeit lässt sich deshalb nicht auf eine bestimmte Lebensphase reduzieren.</w:t>
      </w:r>
    </w:p>
    <w:p>
      <w:pPr>
        <w:spacing w:after="120" w:line="259" w:lineRule="auto"/>
      </w:pPr>
      <w:r>
        <w:t>Dabei liegt es nicht allein an der einzelnen Person, ob Kontakte gelingen. Erreichbare Treffpunkte, bezahlbare Angebote und Möglichkeiten, auch mit Einschränkungen teilzunehmen, spielen ebenfalls eine Rolle.</w:t>
      </w:r>
    </w:p>
    <w:p>
      <w:pPr>
        <w:pStyle w:val="MCHeading"/>
        <w:spacing w:before="160" w:after="80"/>
      </w:pPr>
      <w:r>
        <w:t>Der erste Schritt zu neuer Nähe fällt oft schwer</w:t>
      </w:r>
    </w:p>
    <w:p>
      <w:pPr>
        <w:spacing w:after="120" w:line="259" w:lineRule="auto"/>
      </w:pPr>
      <w:r>
        <w:t>Wer sich einsam fühlt, wünscht sich oft Kontakt und scheut ihn zugleich. Vielleicht besteht die Sorge, nicht willkommen zu sein oder anderen zur Last zu fallen. Manche schämen sich dafür, dass ihnen Nähe fehlt.</w:t>
      </w:r>
    </w:p>
    <w:p>
      <w:pPr>
        <w:spacing w:after="120" w:line="259" w:lineRule="auto"/>
      </w:pPr>
      <w:r>
        <w:t>Ein pauschales „Geh doch einfach unter Leute“ greift deshalb häufig zu kurz. Neue Beziehungen brauchen Gelegenheit, Wiederholung und Vertrauen. Ein erster Besuch muss noch kein Gefühl von Zugehörigkeit schaffen.</w:t>
      </w:r>
    </w:p>
    <w:p>
      <w:pPr>
        <w:pStyle w:val="MCHeading"/>
        <w:spacing w:before="160" w:after="80"/>
      </w:pPr>
      <w:r>
        <w:t>Kleine Schritte zu mehr Verbundenheit</w:t>
      </w:r>
    </w:p>
    <w:p>
      <w:pPr>
        <w:spacing w:after="120" w:line="259" w:lineRule="auto"/>
      </w:pPr>
      <w:r>
        <w:t>Hilfreich kann sein, an vorhandene Interessen anzuknüpfen: ein Kurs, eine gemeinsame Aktivität, eine Nachbarschaftsinitiative oder ein Ehrenamt. Regelmäßige Begegnungen bieten die Möglichkeit, sich allmählich kennenzulernen.</w:t>
      </w:r>
    </w:p>
    <w:p>
      <w:pPr>
        <w:spacing w:after="120" w:line="259" w:lineRule="auto"/>
      </w:pPr>
      <w:r>
        <w:t>Auch ein bestehender Kontakt kann ein Anfang sein. Eine kurze Nachricht oder die Einladung zu einem Spaziergang ist manchmal leichter als die Suche nach einem völlig neuen Freundeskreis.</w:t>
      </w:r>
    </w:p>
    <w:p>
      <w:pPr>
        <w:spacing w:after="120" w:line="259" w:lineRule="auto"/>
      </w:pPr>
      <w:r>
        <w:t>Solche Schritte sind Möglichkeiten, keine Erfolgsgarantie. Entscheidend ist, was zur eigenen Situation passt. Wer wenig Kraft hat oder das Haus schwer verlassen kann, benötigt möglicherweise zunächst Unterstützung dabei, einen erreichbaren Zugang zu finden.</w:t>
      </w:r>
    </w:p>
    <w:p>
      <w:pPr>
        <w:pStyle w:val="MCHeading"/>
        <w:spacing w:before="160" w:after="80"/>
      </w:pPr>
      <w:r>
        <w:t>Anhaltende Einsamkeit kann Beratung sinnvoll machen</w:t>
      </w:r>
    </w:p>
    <w:p>
      <w:pPr>
        <w:spacing w:after="120" w:line="259" w:lineRule="auto"/>
      </w:pPr>
      <w:r>
        <w:t>Wenn Einsamkeit über längere Zeit stark belastet, kann ein Gespräch in einer Beratungsstelle helfen, Bedürfnisse und Hindernisse zu klären. Kommen anhaltende Niedergeschlagenheit, Interessenverlust oder deutliche Einschränkungen im Alltag hinzu, ist auch eine ärztliche oder psychotherapeutische Abklärung sinnvoll.</w:t>
      </w:r>
    </w:p>
    <w:p>
      <w:pPr>
        <w:spacing w:after="120" w:line="259" w:lineRule="auto"/>
      </w:pPr>
      <w:r>
        <w:t>Angehörige und Bekannte können konkrete, verlässliche Angebote machen: regelmäßig anrufen, gemeinsam etwas unternehmen oder zu einem ersten Treffen begleiten. Dabei sollte die betroffene Person mitentscheiden können.</w:t>
      </w:r>
    </w:p>
    <w:p>
      <w:pPr>
        <w:spacing w:after="120" w:line="259" w:lineRule="auto"/>
      </w:pPr>
      <w:r>
        <w:t>Einsamkeit ist kein persönliches Versagen. Sie verdient Aufmerksamkeit und Unterstützung, die zum Menschen und seinem Leben passt.</w:t>
      </w:r>
    </w:p>
    <w:p/>
    <w:p>
      <w:r>
        <w:rPr>
          <w:rFonts w:ascii="Arial" w:hAnsi="Arial"/>
          <w:b/>
          <w:sz w:val="20"/>
        </w:rPr>
        <w:t>Martin Joachim | MindContent.de</w:t>
      </w:r>
    </w:p>
    <w:p>
      <w:pPr>
        <w:spacing w:before="120"/>
      </w:pPr>
      <w:r>
        <w:rPr>
          <w:rFonts w:ascii="Arial" w:hAnsi="Arial"/>
          <w:sz w:val="18"/>
        </w:rPr>
        <w:t>Die Beiträge können kostenfrei veröffentlicht, übernommen und redaktionell gekürzt werden, solange die inhaltliche Aussage erhalten bleibt. Bitte mit dem Hinweis: Martin Joachim | MindContent.de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4F81BD" w:themeColor="accent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CHeading">
    <w:name w:val="MC Heading"/>
    <w:rPr>
      <w:rFonts w:ascii="Arial" w:hAnsi="Arial" w:eastAsia="Arial"/>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